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4" w:type="dxa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3685"/>
        <w:gridCol w:w="1984"/>
        <w:gridCol w:w="3685"/>
      </w:tblGrid>
      <w:tr w:rsidR="00FB4A47" w:rsidRPr="001E44A8" w:rsidTr="00F11100">
        <w:trPr>
          <w:trHeight w:val="257"/>
          <w:jc w:val="center"/>
        </w:trPr>
        <w:tc>
          <w:tcPr>
            <w:tcW w:w="3685" w:type="dxa"/>
            <w:vAlign w:val="center"/>
          </w:tcPr>
          <w:bookmarkStart w:id="0" w:name="_GoBack"/>
          <w:bookmarkEnd w:id="0"/>
          <w:p w:rsidR="00FB4A47" w:rsidRPr="001E44A8" w:rsidRDefault="00FB4A47" w:rsidP="00F11100">
            <w:pPr>
              <w:suppressAutoHyphens/>
              <w:spacing w:after="0" w:line="240" w:lineRule="auto"/>
              <w:jc w:val="center"/>
              <w:rPr>
                <w:rFonts w:cs="Calibri"/>
                <w:sz w:val="16"/>
                <w:szCs w:val="16"/>
                <w:lang w:eastAsia="ar-SA"/>
              </w:rPr>
            </w:pPr>
            <w:r w:rsidRPr="001E44A8">
              <w:rPr>
                <w:rFonts w:cs="Calibri"/>
                <w:sz w:val="20"/>
                <w:szCs w:val="20"/>
                <w:lang w:eastAsia="ar-SA"/>
              </w:rPr>
              <w:object w:dxaOrig="751" w:dyaOrig="73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.5pt;height:31.5pt" o:ole="" filled="t">
                  <v:fill color2="black"/>
                  <v:imagedata r:id="rId7" o:title=""/>
                </v:shape>
                <o:OLEObject Type="Embed" ProgID="Word.Picture.8" ShapeID="_x0000_i1025" DrawAspect="Content" ObjectID="_1596440614" r:id="rId8"/>
              </w:object>
            </w:r>
          </w:p>
        </w:tc>
        <w:tc>
          <w:tcPr>
            <w:tcW w:w="1984" w:type="dxa"/>
            <w:vMerge w:val="restart"/>
          </w:tcPr>
          <w:p w:rsidR="00FB4A47" w:rsidRPr="001E44A8" w:rsidRDefault="00FB4A47" w:rsidP="00F11100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eastAsia="ar-SA"/>
              </w:rPr>
            </w:pPr>
          </w:p>
          <w:p w:rsidR="00FB4A47" w:rsidRPr="001E44A8" w:rsidRDefault="00FB4A47" w:rsidP="00F11100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  <w:vMerge w:val="restart"/>
            <w:vAlign w:val="center"/>
          </w:tcPr>
          <w:p w:rsidR="00FB4A47" w:rsidRPr="001E44A8" w:rsidRDefault="00FB4A47" w:rsidP="00F11100">
            <w:pPr>
              <w:suppressAutoHyphens/>
              <w:spacing w:after="0"/>
              <w:jc w:val="center"/>
              <w:rPr>
                <w:rFonts w:cs="Calibri"/>
                <w:b/>
                <w:sz w:val="20"/>
                <w:szCs w:val="20"/>
                <w:lang w:eastAsia="ar-SA"/>
              </w:rPr>
            </w:pPr>
            <w:r>
              <w:rPr>
                <w:rFonts w:cs="Calibri"/>
                <w:noProof/>
              </w:rPr>
              <w:drawing>
                <wp:inline distT="0" distB="0" distL="0" distR="0">
                  <wp:extent cx="1866900" cy="638175"/>
                  <wp:effectExtent l="19050" t="0" r="0" b="0"/>
                  <wp:docPr id="2" name="Picture 8" descr="M:\PR-Material @CF @CS\Logos\Logo-ECML-COE\png\logo-ECML-COE-2014-Col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:\PR-Material @CF @CS\Logos\Logo-ECML-COE\png\logo-ECML-COE-2014-Col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4A47" w:rsidRPr="001E44A8" w:rsidTr="00F11100">
        <w:trPr>
          <w:trHeight w:val="1304"/>
          <w:jc w:val="center"/>
        </w:trPr>
        <w:tc>
          <w:tcPr>
            <w:tcW w:w="3685" w:type="dxa"/>
            <w:vAlign w:val="center"/>
          </w:tcPr>
          <w:p w:rsidR="00FB4A47" w:rsidRPr="001E44A8" w:rsidRDefault="00FB4A47" w:rsidP="00F11100">
            <w:pPr>
              <w:suppressAutoHyphens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eastAsia="ar-SA"/>
              </w:rPr>
            </w:pPr>
            <w:r w:rsidRPr="001E44A8">
              <w:rPr>
                <w:rFonts w:cs="Calibri"/>
                <w:b/>
                <w:sz w:val="16"/>
                <w:szCs w:val="16"/>
                <w:lang w:eastAsia="ar-SA"/>
              </w:rPr>
              <w:t>ΕΛΛΗΝΙΚΗ ΔΗΜΟΚΡΑΤΙΑ</w:t>
            </w:r>
          </w:p>
          <w:p w:rsidR="00FB4A47" w:rsidRPr="001E44A8" w:rsidRDefault="00FB4A47" w:rsidP="00F11100">
            <w:pPr>
              <w:suppressAutoHyphens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eastAsia="ar-SA"/>
              </w:rPr>
            </w:pPr>
            <w:r w:rsidRPr="001E44A8">
              <w:rPr>
                <w:rFonts w:cs="Calibri"/>
                <w:b/>
                <w:sz w:val="16"/>
                <w:szCs w:val="16"/>
                <w:lang w:eastAsia="ar-SA"/>
              </w:rPr>
              <w:t>ΥΠΟΥΡΓΕΙΟ ΠΑΙΔΕΙΑΣ, ΕΡΕΥΝΑΣ</w:t>
            </w:r>
          </w:p>
          <w:p w:rsidR="00FB4A47" w:rsidRPr="001E44A8" w:rsidRDefault="00FB4A47" w:rsidP="00F11100">
            <w:pPr>
              <w:suppressAutoHyphens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eastAsia="ar-SA"/>
              </w:rPr>
            </w:pPr>
            <w:r w:rsidRPr="001E44A8">
              <w:rPr>
                <w:rFonts w:cs="Calibri"/>
                <w:b/>
                <w:sz w:val="16"/>
                <w:szCs w:val="16"/>
                <w:lang w:eastAsia="ar-SA"/>
              </w:rPr>
              <w:t>ΚΑΙ ΘΡΗΣΚΕΥΜΑΤΩΝ</w:t>
            </w:r>
          </w:p>
          <w:p w:rsidR="00FB4A47" w:rsidRPr="001E44A8" w:rsidRDefault="00FB4A47" w:rsidP="00F11100">
            <w:pPr>
              <w:suppressAutoHyphens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eastAsia="ar-SA"/>
              </w:rPr>
            </w:pPr>
            <w:r w:rsidRPr="001E44A8">
              <w:rPr>
                <w:rFonts w:cs="Calibri"/>
                <w:b/>
                <w:sz w:val="16"/>
                <w:szCs w:val="16"/>
                <w:lang w:eastAsia="ar-SA"/>
              </w:rPr>
              <w:t>---</w:t>
            </w:r>
          </w:p>
          <w:p w:rsidR="00FB4A47" w:rsidRPr="001E44A8" w:rsidRDefault="00FB4A47" w:rsidP="00F11100">
            <w:pPr>
              <w:suppressAutoHyphens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eastAsia="ar-SA"/>
              </w:rPr>
            </w:pPr>
            <w:r w:rsidRPr="001E44A8">
              <w:rPr>
                <w:rFonts w:cs="Calibri"/>
                <w:b/>
                <w:sz w:val="16"/>
                <w:szCs w:val="16"/>
                <w:lang w:eastAsia="ar-SA"/>
              </w:rPr>
              <w:t>ΠΕΡΙΦΕΡΕΙΑΚΟ ΕΠΙΜΟΡΦΩΤΙΚΟ</w:t>
            </w:r>
          </w:p>
          <w:p w:rsidR="00FB4A47" w:rsidRPr="00E9165E" w:rsidRDefault="00FB4A47" w:rsidP="00F11100">
            <w:pPr>
              <w:suppressAutoHyphens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eastAsia="ar-SA"/>
              </w:rPr>
            </w:pPr>
            <w:r w:rsidRPr="001E44A8">
              <w:rPr>
                <w:rFonts w:cs="Calibri"/>
                <w:b/>
                <w:sz w:val="16"/>
                <w:szCs w:val="16"/>
                <w:lang w:eastAsia="ar-SA"/>
              </w:rPr>
              <w:t>ΚΕΝΤΡΟ (ΠΕΚ) ΙΩΑΝΝΙΝΩΝ</w:t>
            </w:r>
          </w:p>
        </w:tc>
        <w:tc>
          <w:tcPr>
            <w:tcW w:w="1984" w:type="dxa"/>
            <w:vMerge/>
          </w:tcPr>
          <w:p w:rsidR="00FB4A47" w:rsidRPr="001E44A8" w:rsidRDefault="00FB4A47" w:rsidP="00F11100">
            <w:pPr>
              <w:suppressAutoHyphens/>
              <w:spacing w:after="0" w:line="240" w:lineRule="auto"/>
              <w:rPr>
                <w:rFonts w:cs="Calibri"/>
                <w:bCs/>
                <w:lang w:eastAsia="ar-SA"/>
              </w:rPr>
            </w:pPr>
          </w:p>
        </w:tc>
        <w:tc>
          <w:tcPr>
            <w:tcW w:w="3685" w:type="dxa"/>
            <w:vMerge/>
          </w:tcPr>
          <w:p w:rsidR="00FB4A47" w:rsidRPr="001E44A8" w:rsidRDefault="00FB4A47" w:rsidP="00F11100">
            <w:pPr>
              <w:suppressAutoHyphens/>
              <w:spacing w:after="0" w:line="240" w:lineRule="auto"/>
              <w:rPr>
                <w:rFonts w:cs="Calibri"/>
                <w:bCs/>
                <w:lang w:eastAsia="ar-SA"/>
              </w:rPr>
            </w:pPr>
          </w:p>
        </w:tc>
      </w:tr>
    </w:tbl>
    <w:p w:rsidR="00FB4A47" w:rsidRPr="0066275E" w:rsidRDefault="00FB4A47" w:rsidP="00FB4A47">
      <w:pPr>
        <w:jc w:val="both"/>
        <w:rPr>
          <w:rFonts w:eastAsia="Times New Roman" w:cstheme="minorHAnsi"/>
        </w:rPr>
      </w:pPr>
    </w:p>
    <w:p w:rsidR="00975EFC" w:rsidRPr="00975EFC" w:rsidRDefault="00975EFC" w:rsidP="00FB4A47">
      <w:pPr>
        <w:jc w:val="both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Διοργάνωση επιμορφωτικού σεμιναρίου</w:t>
      </w:r>
      <w:r w:rsidRPr="00975EFC">
        <w:rPr>
          <w:rFonts w:eastAsia="Times New Roman" w:cstheme="minorHAnsi"/>
          <w:b/>
        </w:rPr>
        <w:t xml:space="preserve"> του </w:t>
      </w:r>
      <w:r w:rsidRPr="00975EFC">
        <w:rPr>
          <w:b/>
        </w:rPr>
        <w:t>Ευρωπαϊκού Κέντρου Σύγχρονων Γλωσσών του Συμβουλίου της Ευρώπης στην Κέρκυρα</w:t>
      </w:r>
      <w:r>
        <w:rPr>
          <w:b/>
        </w:rPr>
        <w:t xml:space="preserve"> - Περιφερειακό Επιμορφωτικό Κέντρο Ιωαννίνων</w:t>
      </w:r>
      <w:r w:rsidRPr="00975EFC">
        <w:rPr>
          <w:b/>
        </w:rPr>
        <w:t>.</w:t>
      </w:r>
    </w:p>
    <w:p w:rsidR="00FB4A47" w:rsidRPr="00F872D6" w:rsidRDefault="00FB4A47" w:rsidP="00FB4A47">
      <w:pPr>
        <w:jc w:val="both"/>
      </w:pPr>
      <w:r w:rsidRPr="00F872D6">
        <w:rPr>
          <w:rFonts w:eastAsia="Times New Roman" w:cstheme="minorHAnsi"/>
        </w:rPr>
        <w:t xml:space="preserve">Το Περιφερειακό Επιμορφωτικό Κέντρο (Π.Ε.Κ) Ιωαννίνων διοργανώνει στις 6 &amp; 7 Σεπτεμβρίου 2018 στην Κέρκυρα </w:t>
      </w:r>
      <w:r w:rsidRPr="00F872D6">
        <w:t>επιμορφωτικό σεμινάριο του Ευρωπαϊκού Κέντρου Σύγχρονων Γλωσσών (</w:t>
      </w:r>
      <w:r w:rsidRPr="00F872D6">
        <w:rPr>
          <w:lang w:val="fr-FR"/>
        </w:rPr>
        <w:t>ECML</w:t>
      </w:r>
      <w:r w:rsidRPr="00F872D6">
        <w:t>/</w:t>
      </w:r>
      <w:r w:rsidRPr="00F872D6">
        <w:rPr>
          <w:lang w:val="fr-FR"/>
        </w:rPr>
        <w:t>CELV</w:t>
      </w:r>
      <w:r w:rsidRPr="00F872D6">
        <w:t xml:space="preserve"> </w:t>
      </w:r>
      <w:hyperlink r:id="rId10" w:history="1">
        <w:r w:rsidRPr="00F872D6">
          <w:rPr>
            <w:rStyle w:val="-"/>
          </w:rPr>
          <w:t>https://www.ecml.at/</w:t>
        </w:r>
      </w:hyperlink>
      <w:r w:rsidRPr="00F872D6">
        <w:t>) του Συμβουλίου της Ευρώπης με θέμα: «</w:t>
      </w:r>
      <w:proofErr w:type="spellStart"/>
      <w:r w:rsidRPr="00F872D6">
        <w:t>Πολυγλωσσικές</w:t>
      </w:r>
      <w:proofErr w:type="spellEnd"/>
      <w:r w:rsidRPr="00F872D6">
        <w:t xml:space="preserve"> και διαπολιτισμικές δεξιότητες: </w:t>
      </w:r>
      <w:proofErr w:type="spellStart"/>
      <w:r w:rsidRPr="00F872D6">
        <w:t>περιγραφητές</w:t>
      </w:r>
      <w:proofErr w:type="spellEnd"/>
      <w:r w:rsidRPr="00F872D6">
        <w:t xml:space="preserve"> και διδακτικό υλικό» - «</w:t>
      </w:r>
      <w:proofErr w:type="spellStart"/>
      <w:r w:rsidRPr="00F872D6">
        <w:rPr>
          <w:lang w:val="fr-FR"/>
        </w:rPr>
        <w:t>Comp</w:t>
      </w:r>
      <w:proofErr w:type="spellEnd"/>
      <w:r w:rsidRPr="00F872D6">
        <w:t>é</w:t>
      </w:r>
      <w:proofErr w:type="spellStart"/>
      <w:r w:rsidRPr="00F872D6">
        <w:rPr>
          <w:lang w:val="fr-FR"/>
        </w:rPr>
        <w:t>tences</w:t>
      </w:r>
      <w:proofErr w:type="spellEnd"/>
      <w:r w:rsidRPr="00F872D6">
        <w:t xml:space="preserve"> </w:t>
      </w:r>
      <w:r w:rsidRPr="00F872D6">
        <w:rPr>
          <w:lang w:val="fr-FR"/>
        </w:rPr>
        <w:t>plurilingues</w:t>
      </w:r>
      <w:r w:rsidRPr="00F872D6">
        <w:t xml:space="preserve"> </w:t>
      </w:r>
      <w:r w:rsidRPr="00F872D6">
        <w:rPr>
          <w:lang w:val="fr-FR"/>
        </w:rPr>
        <w:t>et</w:t>
      </w:r>
      <w:r w:rsidRPr="00F872D6">
        <w:t xml:space="preserve"> </w:t>
      </w:r>
      <w:r w:rsidRPr="00F872D6">
        <w:rPr>
          <w:lang w:val="fr-FR"/>
        </w:rPr>
        <w:t>interculturelles </w:t>
      </w:r>
      <w:r w:rsidRPr="00F872D6">
        <w:t xml:space="preserve">: </w:t>
      </w:r>
      <w:r w:rsidRPr="00F872D6">
        <w:rPr>
          <w:lang w:val="fr-FR"/>
        </w:rPr>
        <w:t>descripteurs</w:t>
      </w:r>
      <w:r w:rsidRPr="00F872D6">
        <w:t xml:space="preserve"> </w:t>
      </w:r>
      <w:r w:rsidRPr="00F872D6">
        <w:rPr>
          <w:lang w:val="fr-FR"/>
        </w:rPr>
        <w:t>et</w:t>
      </w:r>
      <w:r w:rsidRPr="00F872D6">
        <w:t xml:space="preserve"> </w:t>
      </w:r>
      <w:r w:rsidRPr="00F872D6">
        <w:rPr>
          <w:lang w:val="fr-FR"/>
        </w:rPr>
        <w:t>mat</w:t>
      </w:r>
      <w:r w:rsidRPr="00F872D6">
        <w:t>é</w:t>
      </w:r>
      <w:proofErr w:type="spellStart"/>
      <w:r w:rsidRPr="00F872D6">
        <w:rPr>
          <w:lang w:val="fr-FR"/>
        </w:rPr>
        <w:t>riaux</w:t>
      </w:r>
      <w:proofErr w:type="spellEnd"/>
      <w:r w:rsidRPr="00F872D6">
        <w:t xml:space="preserve"> </w:t>
      </w:r>
      <w:r w:rsidRPr="00F872D6">
        <w:rPr>
          <w:lang w:val="fr-FR"/>
        </w:rPr>
        <w:t>didactiques</w:t>
      </w:r>
      <w:r w:rsidRPr="00F872D6">
        <w:t>-</w:t>
      </w:r>
      <w:r w:rsidRPr="00F872D6">
        <w:rPr>
          <w:lang w:val="fr-FR"/>
        </w:rPr>
        <w:t>CARAP</w:t>
      </w:r>
      <w:r w:rsidRPr="00F872D6">
        <w:t>/</w:t>
      </w:r>
      <w:proofErr w:type="spellStart"/>
      <w:r w:rsidRPr="00F872D6">
        <w:rPr>
          <w:lang w:val="fr-FR"/>
        </w:rPr>
        <w:t>Plurilingual</w:t>
      </w:r>
      <w:proofErr w:type="spellEnd"/>
      <w:r w:rsidRPr="00F872D6">
        <w:t xml:space="preserve"> </w:t>
      </w:r>
      <w:r w:rsidRPr="00F872D6">
        <w:rPr>
          <w:lang w:val="fr-FR"/>
        </w:rPr>
        <w:t>and</w:t>
      </w:r>
      <w:r w:rsidRPr="00F872D6">
        <w:t xml:space="preserve"> </w:t>
      </w:r>
      <w:proofErr w:type="spellStart"/>
      <w:r w:rsidRPr="00F872D6">
        <w:rPr>
          <w:lang w:val="fr-FR"/>
        </w:rPr>
        <w:t>intercultural</w:t>
      </w:r>
      <w:proofErr w:type="spellEnd"/>
      <w:r w:rsidRPr="00F872D6">
        <w:t xml:space="preserve"> </w:t>
      </w:r>
      <w:proofErr w:type="spellStart"/>
      <w:r w:rsidRPr="00F872D6">
        <w:rPr>
          <w:lang w:val="fr-FR"/>
        </w:rPr>
        <w:t>competences</w:t>
      </w:r>
      <w:proofErr w:type="spellEnd"/>
      <w:r w:rsidRPr="00F872D6">
        <w:t xml:space="preserve">: </w:t>
      </w:r>
      <w:proofErr w:type="spellStart"/>
      <w:r w:rsidRPr="00F872D6">
        <w:rPr>
          <w:lang w:val="fr-FR"/>
        </w:rPr>
        <w:t>descriptors</w:t>
      </w:r>
      <w:proofErr w:type="spellEnd"/>
      <w:r w:rsidRPr="00F872D6">
        <w:t xml:space="preserve"> </w:t>
      </w:r>
      <w:r w:rsidRPr="00F872D6">
        <w:rPr>
          <w:lang w:val="fr-FR"/>
        </w:rPr>
        <w:t>and</w:t>
      </w:r>
      <w:r w:rsidRPr="00F872D6">
        <w:t xml:space="preserve"> </w:t>
      </w:r>
      <w:proofErr w:type="spellStart"/>
      <w:r w:rsidRPr="00F872D6">
        <w:rPr>
          <w:lang w:val="fr-FR"/>
        </w:rPr>
        <w:t>teaching</w:t>
      </w:r>
      <w:proofErr w:type="spellEnd"/>
      <w:r w:rsidRPr="00F872D6">
        <w:t xml:space="preserve"> </w:t>
      </w:r>
      <w:proofErr w:type="spellStart"/>
      <w:r w:rsidRPr="00F872D6">
        <w:rPr>
          <w:lang w:val="fr-FR"/>
        </w:rPr>
        <w:t>materials</w:t>
      </w:r>
      <w:proofErr w:type="spellEnd"/>
      <w:r w:rsidRPr="00F872D6">
        <w:t>-</w:t>
      </w:r>
      <w:r w:rsidRPr="00F872D6">
        <w:rPr>
          <w:lang w:val="fr-FR"/>
        </w:rPr>
        <w:t>FREPA</w:t>
      </w:r>
      <w:r w:rsidRPr="00F872D6">
        <w:t xml:space="preserve">». </w:t>
      </w:r>
    </w:p>
    <w:p w:rsidR="00FB4A47" w:rsidRPr="00F872D6" w:rsidRDefault="00FB4A47" w:rsidP="00FB4A47">
      <w:pPr>
        <w:jc w:val="both"/>
      </w:pPr>
      <w:r w:rsidRPr="00F872D6">
        <w:t>Το σεμινάριο</w:t>
      </w:r>
      <w:r w:rsidR="00C64658" w:rsidRPr="00F872D6">
        <w:t xml:space="preserve"> </w:t>
      </w:r>
      <w:r w:rsidRPr="00F872D6">
        <w:t>υλοποιείται σε συνεργασία με τις Περιφερειακές Διευθύνσεις Πρωτοβάθμιας και Δευτεροβάθμιας Εκπαίδευσης</w:t>
      </w:r>
      <w:r w:rsidR="00C64658" w:rsidRPr="00F872D6">
        <w:t xml:space="preserve"> Ιονίων Νήσων και Ηπείρου και </w:t>
      </w:r>
      <w:r w:rsidRPr="00F872D6">
        <w:t>απευθύνεται σε εκπαιδευτικούς ξένων γλωσσών, επιμορφωτές εκπαιδευτικών και σχολικούς συμβούλους.</w:t>
      </w:r>
    </w:p>
    <w:p w:rsidR="00FB4A47" w:rsidRPr="00F872D6" w:rsidRDefault="00FB4A47" w:rsidP="00FB4A47">
      <w:pPr>
        <w:jc w:val="both"/>
      </w:pPr>
      <w:r w:rsidRPr="00F872D6">
        <w:rPr>
          <w:b/>
        </w:rPr>
        <w:t>Χώρος διεξαγωγής του σεμιναρίου:</w:t>
      </w:r>
      <w:r w:rsidRPr="00F872D6">
        <w:t xml:space="preserve"> Δημόσια Κεντρική Ιστορική Βιβλιοθήκη Κέρκυρας.</w:t>
      </w:r>
    </w:p>
    <w:p w:rsidR="00FB4A47" w:rsidRPr="00F872D6" w:rsidRDefault="00FB4A47" w:rsidP="00FB4A47">
      <w:pPr>
        <w:jc w:val="both"/>
      </w:pPr>
      <w:r w:rsidRPr="00F872D6">
        <w:rPr>
          <w:b/>
        </w:rPr>
        <w:t>Γλώσσα εργασίας:</w:t>
      </w:r>
      <w:r w:rsidRPr="00F872D6">
        <w:t xml:space="preserve"> Γαλλική</w:t>
      </w:r>
    </w:p>
    <w:p w:rsidR="0053114D" w:rsidRDefault="0053114D" w:rsidP="0053114D">
      <w:pPr>
        <w:rPr>
          <w:rFonts w:cstheme="minorHAnsi"/>
          <w:bCs/>
          <w:lang w:val="fr-FR"/>
        </w:rPr>
      </w:pPr>
      <w:r w:rsidRPr="00F872D6">
        <w:rPr>
          <w:rFonts w:cstheme="minorHAnsi"/>
          <w:b/>
          <w:bCs/>
        </w:rPr>
        <w:t>Εμπειρογνώμονες/Επιμορφωτές :</w:t>
      </w:r>
      <w:r w:rsidRPr="00F872D6">
        <w:rPr>
          <w:rFonts w:cstheme="minorHAnsi"/>
          <w:bCs/>
          <w:lang w:val="fr-FR"/>
        </w:rPr>
        <w:t> </w:t>
      </w:r>
      <w:proofErr w:type="spellStart"/>
      <w:r w:rsidRPr="00F872D6">
        <w:rPr>
          <w:rFonts w:cstheme="minorHAnsi"/>
          <w:bCs/>
          <w:lang w:val="fr-FR"/>
        </w:rPr>
        <w:t>Ildik</w:t>
      </w:r>
      <w:proofErr w:type="spellEnd"/>
      <w:r w:rsidRPr="00F872D6">
        <w:rPr>
          <w:rFonts w:cstheme="minorHAnsi"/>
          <w:bCs/>
        </w:rPr>
        <w:t xml:space="preserve">ó </w:t>
      </w:r>
      <w:r w:rsidRPr="00F872D6">
        <w:rPr>
          <w:rFonts w:cstheme="minorHAnsi"/>
          <w:bCs/>
          <w:lang w:val="fr-FR"/>
        </w:rPr>
        <w:t>L</w:t>
      </w:r>
      <w:r w:rsidRPr="00F872D6">
        <w:rPr>
          <w:rFonts w:cstheme="minorHAnsi"/>
          <w:bCs/>
        </w:rPr>
        <w:t>ö</w:t>
      </w:r>
      <w:proofErr w:type="spellStart"/>
      <w:r w:rsidRPr="00F872D6">
        <w:rPr>
          <w:rFonts w:cstheme="minorHAnsi"/>
          <w:bCs/>
          <w:lang w:val="fr-FR"/>
        </w:rPr>
        <w:t>rincz</w:t>
      </w:r>
      <w:proofErr w:type="spellEnd"/>
      <w:r w:rsidRPr="00F872D6">
        <w:rPr>
          <w:rFonts w:cstheme="minorHAnsi"/>
          <w:bCs/>
        </w:rPr>
        <w:t xml:space="preserve">, Ουγγαρία; </w:t>
      </w:r>
      <w:r w:rsidRPr="00F872D6">
        <w:rPr>
          <w:rFonts w:cstheme="minorHAnsi"/>
          <w:bCs/>
          <w:lang w:val="fr-FR"/>
        </w:rPr>
        <w:t xml:space="preserve">Jean-François de Pietro, </w:t>
      </w:r>
      <w:r w:rsidRPr="00F872D6">
        <w:rPr>
          <w:rFonts w:cstheme="minorHAnsi"/>
          <w:bCs/>
        </w:rPr>
        <w:t>Ελβετία</w:t>
      </w:r>
      <w:r w:rsidRPr="00F872D6">
        <w:rPr>
          <w:rFonts w:cstheme="minorHAnsi"/>
          <w:bCs/>
          <w:lang w:val="fr-FR"/>
        </w:rPr>
        <w:t>.</w:t>
      </w:r>
    </w:p>
    <w:p w:rsidR="00F872D6" w:rsidRPr="00F872D6" w:rsidRDefault="007B1B73" w:rsidP="0053114D">
      <w:pPr>
        <w:rPr>
          <w:rFonts w:cstheme="minorHAnsi"/>
          <w:bCs/>
        </w:rPr>
      </w:pPr>
      <w:r>
        <w:rPr>
          <w:rFonts w:cstheme="minorHAnsi"/>
          <w:b/>
          <w:bCs/>
        </w:rPr>
        <w:t>Υπεύθυνη</w:t>
      </w:r>
      <w:r w:rsidR="00F872D6" w:rsidRPr="00F872D6">
        <w:rPr>
          <w:rFonts w:cstheme="minorHAnsi"/>
          <w:b/>
          <w:bCs/>
        </w:rPr>
        <w:t xml:space="preserve"> διοργάνωσης:</w:t>
      </w:r>
      <w:r w:rsidR="00F872D6">
        <w:rPr>
          <w:rFonts w:cstheme="minorHAnsi"/>
          <w:bCs/>
        </w:rPr>
        <w:t xml:space="preserve"> </w:t>
      </w:r>
      <w:proofErr w:type="spellStart"/>
      <w:r w:rsidR="00F872D6">
        <w:rPr>
          <w:rFonts w:cstheme="minorHAnsi"/>
          <w:bCs/>
        </w:rPr>
        <w:t>Νάτση</w:t>
      </w:r>
      <w:proofErr w:type="spellEnd"/>
      <w:r w:rsidR="00F872D6">
        <w:rPr>
          <w:rFonts w:cstheme="minorHAnsi"/>
          <w:bCs/>
        </w:rPr>
        <w:t xml:space="preserve"> Χάιδω, Σχολική Σύμβουλος Γαλλικής Γλώσσας Ηπείρου, Κέρκυρας και Λευκάδας, Υποδιευθύντρια Π.Ε.Κ. Ιωαννίνων.</w:t>
      </w:r>
    </w:p>
    <w:p w:rsidR="00FB4A47" w:rsidRPr="00F872D6" w:rsidRDefault="00FB4A47" w:rsidP="00FB4A47">
      <w:r w:rsidRPr="00F872D6">
        <w:t xml:space="preserve">Το προσωρινό πρόγραμμα του σεμιναρίου είναι αναρτημένο στην ιστοσελίδα του Π.Ε.Κ. </w:t>
      </w:r>
      <w:hyperlink r:id="rId11" w:history="1">
        <w:r w:rsidRPr="00F872D6">
          <w:rPr>
            <w:rStyle w:val="-"/>
          </w:rPr>
          <w:t>http://pek-ioann.ioa.sch.gr/wp/</w:t>
        </w:r>
      </w:hyperlink>
      <w:r w:rsidRPr="00F872D6">
        <w:t xml:space="preserve">. </w:t>
      </w:r>
    </w:p>
    <w:p w:rsidR="00CD6403" w:rsidRDefault="00CD6403" w:rsidP="00CD6403">
      <w:r w:rsidRPr="00F872D6">
        <w:rPr>
          <w:b/>
          <w:bCs/>
          <w:lang w:eastAsia="en-US"/>
        </w:rPr>
        <w:t>Ιστοσελίδες του προγράμματος :</w:t>
      </w:r>
      <w:r w:rsidRPr="00F872D6">
        <w:rPr>
          <w:lang w:val="fr-FR" w:eastAsia="en-US"/>
        </w:rPr>
        <w:t> </w:t>
      </w:r>
      <w:hyperlink r:id="rId12" w:tgtFrame="_blank" w:history="1">
        <w:r w:rsidRPr="00F872D6">
          <w:rPr>
            <w:rStyle w:val="-"/>
            <w:lang w:val="fr-FR" w:eastAsia="en-US"/>
          </w:rPr>
          <w:t>http</w:t>
        </w:r>
        <w:r w:rsidRPr="00F872D6">
          <w:rPr>
            <w:rStyle w:val="-"/>
            <w:lang w:eastAsia="en-US"/>
          </w:rPr>
          <w:t>://</w:t>
        </w:r>
        <w:r w:rsidRPr="00F872D6">
          <w:rPr>
            <w:rStyle w:val="-"/>
            <w:lang w:val="fr-FR" w:eastAsia="en-US"/>
          </w:rPr>
          <w:t>carap</w:t>
        </w:r>
        <w:r w:rsidRPr="00F872D6">
          <w:rPr>
            <w:rStyle w:val="-"/>
            <w:lang w:eastAsia="en-US"/>
          </w:rPr>
          <w:t>.</w:t>
        </w:r>
        <w:r w:rsidRPr="00F872D6">
          <w:rPr>
            <w:rStyle w:val="-"/>
            <w:lang w:val="fr-FR" w:eastAsia="en-US"/>
          </w:rPr>
          <w:t>ecml</w:t>
        </w:r>
        <w:r w:rsidRPr="00F872D6">
          <w:rPr>
            <w:rStyle w:val="-"/>
            <w:lang w:eastAsia="en-US"/>
          </w:rPr>
          <w:t>.</w:t>
        </w:r>
        <w:r w:rsidRPr="00F872D6">
          <w:rPr>
            <w:rStyle w:val="-"/>
            <w:lang w:val="fr-FR" w:eastAsia="en-US"/>
          </w:rPr>
          <w:t>at</w:t>
        </w:r>
      </w:hyperlink>
      <w:r w:rsidRPr="00F872D6">
        <w:rPr>
          <w:lang w:val="fr-FR" w:eastAsia="en-US"/>
        </w:rPr>
        <w:t> </w:t>
      </w:r>
      <w:r w:rsidRPr="00F872D6">
        <w:rPr>
          <w:lang w:eastAsia="en-US"/>
        </w:rPr>
        <w:br/>
      </w:r>
      <w:hyperlink r:id="rId13" w:tgtFrame="_blank" w:history="1">
        <w:r w:rsidRPr="00F872D6">
          <w:rPr>
            <w:rStyle w:val="-"/>
            <w:lang w:val="fr-FR" w:eastAsia="en-US"/>
          </w:rPr>
          <w:t>www</w:t>
        </w:r>
        <w:r w:rsidRPr="00F872D6">
          <w:rPr>
            <w:rStyle w:val="-"/>
            <w:lang w:eastAsia="en-US"/>
          </w:rPr>
          <w:t>.</w:t>
        </w:r>
        <w:r w:rsidRPr="00F872D6">
          <w:rPr>
            <w:rStyle w:val="-"/>
            <w:lang w:val="fr-FR" w:eastAsia="en-US"/>
          </w:rPr>
          <w:t>ecml</w:t>
        </w:r>
        <w:r w:rsidRPr="00F872D6">
          <w:rPr>
            <w:rStyle w:val="-"/>
            <w:lang w:eastAsia="en-US"/>
          </w:rPr>
          <w:t>.</w:t>
        </w:r>
        <w:r w:rsidRPr="00F872D6">
          <w:rPr>
            <w:rStyle w:val="-"/>
            <w:lang w:val="fr-FR" w:eastAsia="en-US"/>
          </w:rPr>
          <w:t>at</w:t>
        </w:r>
        <w:r w:rsidRPr="00F872D6">
          <w:rPr>
            <w:rStyle w:val="-"/>
            <w:lang w:eastAsia="en-US"/>
          </w:rPr>
          <w:t>/</w:t>
        </w:r>
        <w:proofErr w:type="spellStart"/>
        <w:r w:rsidRPr="00F872D6">
          <w:rPr>
            <w:rStyle w:val="-"/>
            <w:lang w:val="fr-FR" w:eastAsia="en-US"/>
          </w:rPr>
          <w:t>plurilingualeducation</w:t>
        </w:r>
        <w:proofErr w:type="spellEnd"/>
      </w:hyperlink>
    </w:p>
    <w:p w:rsidR="0066275E" w:rsidRPr="007B1B73" w:rsidRDefault="00F502A5" w:rsidP="00CD6403">
      <w:pPr>
        <w:rPr>
          <w:lang w:eastAsia="en-US"/>
        </w:rPr>
      </w:pPr>
      <w:r>
        <w:rPr>
          <w:b/>
        </w:rPr>
        <w:t>Πρόσθετο ε</w:t>
      </w:r>
      <w:r w:rsidR="0066275E" w:rsidRPr="0066275E">
        <w:rPr>
          <w:b/>
        </w:rPr>
        <w:t>νημερωτικό υλικό:</w:t>
      </w:r>
      <w:r w:rsidR="0066275E">
        <w:rPr>
          <w:b/>
        </w:rPr>
        <w:t xml:space="preserve"> </w:t>
      </w:r>
      <w:hyperlink r:id="rId14" w:history="1">
        <w:r w:rsidR="0066275E" w:rsidRPr="007B1B73">
          <w:rPr>
            <w:rStyle w:val="-"/>
          </w:rPr>
          <w:t>https://padlet.com/haidonatsi/q85jlz4md06x</w:t>
        </w:r>
      </w:hyperlink>
      <w:r w:rsidR="0066275E" w:rsidRPr="007B1B73">
        <w:t xml:space="preserve"> </w:t>
      </w:r>
    </w:p>
    <w:p w:rsidR="00CD6403" w:rsidRPr="00F872D6" w:rsidRDefault="007B1B73" w:rsidP="00FB4A47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1781175</wp:posOffset>
            </wp:positionH>
            <wp:positionV relativeFrom="paragraph">
              <wp:posOffset>273050</wp:posOffset>
            </wp:positionV>
            <wp:extent cx="1122680" cy="390525"/>
            <wp:effectExtent l="19050" t="0" r="1270" b="0"/>
            <wp:wrapTight wrapText="bothSides">
              <wp:wrapPolygon edited="0">
                <wp:start x="-367" y="0"/>
                <wp:lineTo x="-367" y="21073"/>
                <wp:lineTo x="21624" y="21073"/>
                <wp:lineTo x="21624" y="0"/>
                <wp:lineTo x="-367" y="0"/>
              </wp:wrapPolygon>
            </wp:wrapTight>
            <wp:docPr id="3" name="0 - Εικόνα" descr="carap-logo-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ap-logo-final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268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B4A47" w:rsidRPr="00975EFC" w:rsidRDefault="00FB4A47" w:rsidP="00FB4A47">
      <w:pPr>
        <w:jc w:val="both"/>
      </w:pPr>
    </w:p>
    <w:p w:rsidR="00FB4A47" w:rsidRPr="00975EFC" w:rsidRDefault="00FB4A47"/>
    <w:sectPr w:rsidR="00FB4A47" w:rsidRPr="00975EFC" w:rsidSect="00E33860">
      <w:footerReference w:type="default" r:id="rId1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79A" w:rsidRDefault="00A1679A" w:rsidP="00FB4A47">
      <w:pPr>
        <w:spacing w:after="0" w:line="240" w:lineRule="auto"/>
      </w:pPr>
      <w:r>
        <w:separator/>
      </w:r>
    </w:p>
  </w:endnote>
  <w:endnote w:type="continuationSeparator" w:id="0">
    <w:p w:rsidR="00A1679A" w:rsidRDefault="00A1679A" w:rsidP="00FB4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64" w:type="dxa"/>
      <w:jc w:val="center"/>
      <w:tblLook w:val="04A0" w:firstRow="1" w:lastRow="0" w:firstColumn="1" w:lastColumn="0" w:noHBand="0" w:noVBand="1"/>
    </w:tblPr>
    <w:tblGrid>
      <w:gridCol w:w="3667"/>
      <w:gridCol w:w="2166"/>
      <w:gridCol w:w="4231"/>
    </w:tblGrid>
    <w:tr w:rsidR="00FB4A47" w:rsidRPr="007A36F9" w:rsidTr="00F11100">
      <w:trPr>
        <w:jc w:val="center"/>
      </w:trPr>
      <w:tc>
        <w:tcPr>
          <w:tcW w:w="3676" w:type="dxa"/>
          <w:shd w:val="clear" w:color="auto" w:fill="auto"/>
          <w:vAlign w:val="center"/>
        </w:tcPr>
        <w:p w:rsidR="00FB4A47" w:rsidRPr="007A36F9" w:rsidRDefault="00FB4A47" w:rsidP="00F11100">
          <w:pPr>
            <w:pStyle w:val="a4"/>
            <w:tabs>
              <w:tab w:val="left" w:pos="2535"/>
            </w:tabs>
            <w:spacing w:before="100" w:beforeAutospacing="1" w:after="100" w:afterAutospacing="1"/>
            <w:jc w:val="center"/>
            <w:rPr>
              <w:color w:val="000000"/>
              <w:sz w:val="20"/>
              <w:lang w:val="fr-FR"/>
            </w:rPr>
          </w:pPr>
          <w:r w:rsidRPr="007A36F9">
            <w:rPr>
              <w:color w:val="000000"/>
              <w:sz w:val="20"/>
              <w:lang w:val="fr-FR"/>
            </w:rPr>
            <w:t>ECML PROGRAMME 2016-2019</w:t>
          </w:r>
          <w:r w:rsidRPr="007A36F9">
            <w:rPr>
              <w:color w:val="000000"/>
              <w:sz w:val="20"/>
              <w:lang w:val="fr-FR"/>
            </w:rPr>
            <w:br/>
            <w:t>PROGRAMME 2016-2019 DU CELV</w:t>
          </w:r>
          <w:r w:rsidRPr="007A36F9">
            <w:rPr>
              <w:color w:val="000000"/>
              <w:sz w:val="20"/>
              <w:lang w:val="fr-FR"/>
            </w:rPr>
            <w:br/>
            <w:t>PROGRAMM 2016-2019 DES EFSZ</w:t>
          </w:r>
        </w:p>
      </w:tc>
      <w:tc>
        <w:tcPr>
          <w:tcW w:w="2148" w:type="dxa"/>
          <w:shd w:val="clear" w:color="auto" w:fill="auto"/>
          <w:vAlign w:val="center"/>
        </w:tcPr>
        <w:p w:rsidR="00FB4A47" w:rsidRPr="007A36F9" w:rsidRDefault="00FB4A47" w:rsidP="00F11100">
          <w:pPr>
            <w:pStyle w:val="a4"/>
            <w:tabs>
              <w:tab w:val="left" w:pos="2535"/>
              <w:tab w:val="left" w:pos="3402"/>
              <w:tab w:val="left" w:pos="3544"/>
            </w:tabs>
            <w:jc w:val="center"/>
            <w:rPr>
              <w:b/>
              <w:color w:val="3AB1BE"/>
              <w:sz w:val="28"/>
            </w:rPr>
          </w:pPr>
          <w:r>
            <w:rPr>
              <w:b/>
              <w:noProof/>
            </w:rPr>
            <w:drawing>
              <wp:inline distT="0" distB="0" distL="0" distR="0">
                <wp:extent cx="1209675" cy="590550"/>
                <wp:effectExtent l="19050" t="0" r="9525" b="0"/>
                <wp:docPr id="5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b="394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7A36F9">
            <w:rPr>
              <w:b/>
              <w:color w:val="3AB1BE"/>
              <w:sz w:val="28"/>
            </w:rPr>
            <w:t xml:space="preserve">     </w:t>
          </w:r>
        </w:p>
      </w:tc>
      <w:tc>
        <w:tcPr>
          <w:tcW w:w="4240" w:type="dxa"/>
          <w:shd w:val="clear" w:color="auto" w:fill="auto"/>
          <w:vAlign w:val="center"/>
        </w:tcPr>
        <w:p w:rsidR="00FB4A47" w:rsidRPr="007A36F9" w:rsidRDefault="00FB4A47" w:rsidP="00F11100">
          <w:pPr>
            <w:pStyle w:val="a4"/>
            <w:tabs>
              <w:tab w:val="left" w:pos="2535"/>
              <w:tab w:val="left" w:pos="3402"/>
              <w:tab w:val="left" w:pos="3544"/>
            </w:tabs>
            <w:spacing w:before="100" w:beforeAutospacing="1" w:after="100" w:afterAutospacing="1"/>
            <w:jc w:val="center"/>
            <w:rPr>
              <w:b/>
              <w:color w:val="3AB1BE"/>
              <w:sz w:val="28"/>
            </w:rPr>
          </w:pPr>
          <w:r w:rsidRPr="007A36F9">
            <w:rPr>
              <w:b/>
              <w:color w:val="3AB1BE"/>
              <w:sz w:val="20"/>
            </w:rPr>
            <w:t>LANGUAGES AT THE HEART OF LEARNING</w:t>
          </w:r>
          <w:r w:rsidRPr="007A36F9">
            <w:rPr>
              <w:b/>
              <w:color w:val="3AB1BE"/>
              <w:sz w:val="20"/>
              <w:lang w:val="en-GB"/>
            </w:rPr>
            <w:br/>
            <w:t>LES LANGUES AU CŒUR DES APPRENTISSAGES</w:t>
          </w:r>
          <w:r w:rsidRPr="007A36F9">
            <w:rPr>
              <w:b/>
              <w:color w:val="3AB1BE"/>
              <w:sz w:val="20"/>
              <w:lang w:val="en-GB"/>
            </w:rPr>
            <w:br/>
          </w:r>
          <w:r w:rsidRPr="007A36F9">
            <w:rPr>
              <w:b/>
              <w:color w:val="3AB1BE"/>
              <w:sz w:val="20"/>
            </w:rPr>
            <w:t>SPRACHEN ALS HERZSTÜCK DES LERNENS</w:t>
          </w:r>
          <w:r w:rsidRPr="007A36F9">
            <w:rPr>
              <w:b/>
              <w:color w:val="3AB1BE"/>
              <w:sz w:val="28"/>
            </w:rPr>
            <w:t xml:space="preserve">  </w:t>
          </w:r>
        </w:p>
      </w:tc>
    </w:tr>
  </w:tbl>
  <w:p w:rsidR="00FB4A47" w:rsidRDefault="00FB4A47" w:rsidP="00FB4A4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79A" w:rsidRDefault="00A1679A" w:rsidP="00FB4A47">
      <w:pPr>
        <w:spacing w:after="0" w:line="240" w:lineRule="auto"/>
      </w:pPr>
      <w:r>
        <w:separator/>
      </w:r>
    </w:p>
  </w:footnote>
  <w:footnote w:type="continuationSeparator" w:id="0">
    <w:p w:rsidR="00A1679A" w:rsidRDefault="00A1679A" w:rsidP="00FB4A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A47"/>
    <w:rsid w:val="00240B6E"/>
    <w:rsid w:val="002F1B54"/>
    <w:rsid w:val="00352E74"/>
    <w:rsid w:val="003A39C6"/>
    <w:rsid w:val="0053114D"/>
    <w:rsid w:val="00546772"/>
    <w:rsid w:val="005E73F5"/>
    <w:rsid w:val="0066275E"/>
    <w:rsid w:val="00696E3B"/>
    <w:rsid w:val="007B1B73"/>
    <w:rsid w:val="00975EFC"/>
    <w:rsid w:val="00A1679A"/>
    <w:rsid w:val="00A21F1F"/>
    <w:rsid w:val="00C64658"/>
    <w:rsid w:val="00CD6403"/>
    <w:rsid w:val="00E33860"/>
    <w:rsid w:val="00EE44C7"/>
    <w:rsid w:val="00F502A5"/>
    <w:rsid w:val="00F872D6"/>
    <w:rsid w:val="00FB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Char"/>
    <w:qFormat/>
    <w:rsid w:val="00C64658"/>
    <w:pPr>
      <w:keepNext/>
      <w:spacing w:after="0" w:line="240" w:lineRule="auto"/>
      <w:jc w:val="right"/>
      <w:outlineLvl w:val="1"/>
    </w:pPr>
    <w:rPr>
      <w:rFonts w:ascii="Arial" w:eastAsia="Times New Roman" w:hAnsi="Arial" w:cs="Arial"/>
      <w:i/>
      <w:color w:val="999999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B4A47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FB4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B4A47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FB4A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FB4A47"/>
  </w:style>
  <w:style w:type="paragraph" w:styleId="a5">
    <w:name w:val="footer"/>
    <w:basedOn w:val="a"/>
    <w:link w:val="Char1"/>
    <w:uiPriority w:val="99"/>
    <w:unhideWhenUsed/>
    <w:rsid w:val="00FB4A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FB4A47"/>
  </w:style>
  <w:style w:type="character" w:customStyle="1" w:styleId="2Char">
    <w:name w:val="Επικεφαλίδα 2 Char"/>
    <w:basedOn w:val="a0"/>
    <w:link w:val="2"/>
    <w:rsid w:val="00C64658"/>
    <w:rPr>
      <w:rFonts w:ascii="Arial" w:eastAsia="Times New Roman" w:hAnsi="Arial" w:cs="Arial"/>
      <w:i/>
      <w:color w:val="999999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Char"/>
    <w:qFormat/>
    <w:rsid w:val="00C64658"/>
    <w:pPr>
      <w:keepNext/>
      <w:spacing w:after="0" w:line="240" w:lineRule="auto"/>
      <w:jc w:val="right"/>
      <w:outlineLvl w:val="1"/>
    </w:pPr>
    <w:rPr>
      <w:rFonts w:ascii="Arial" w:eastAsia="Times New Roman" w:hAnsi="Arial" w:cs="Arial"/>
      <w:i/>
      <w:color w:val="999999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B4A47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FB4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B4A47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FB4A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FB4A47"/>
  </w:style>
  <w:style w:type="paragraph" w:styleId="a5">
    <w:name w:val="footer"/>
    <w:basedOn w:val="a"/>
    <w:link w:val="Char1"/>
    <w:uiPriority w:val="99"/>
    <w:unhideWhenUsed/>
    <w:rsid w:val="00FB4A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FB4A47"/>
  </w:style>
  <w:style w:type="character" w:customStyle="1" w:styleId="2Char">
    <w:name w:val="Επικεφαλίδα 2 Char"/>
    <w:basedOn w:val="a0"/>
    <w:link w:val="2"/>
    <w:rsid w:val="00C64658"/>
    <w:rPr>
      <w:rFonts w:ascii="Arial" w:eastAsia="Times New Roman" w:hAnsi="Arial" w:cs="Arial"/>
      <w:i/>
      <w:color w:val="999999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s://www.ecml.at/Thematicareas/PlurilingualEducation/tabid/1631/Default.aspx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://carap.ecml.at/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pek-ioann.ioa.sch.gr/wp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hyperlink" Target="https://www.ecml.at/Home/tabid/59/language/fr-FR/Default.aspx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padlet.com/haidonatsi/q85jlz4md06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ΠΕΚ4</dc:creator>
  <cp:lastModifiedBy>user3</cp:lastModifiedBy>
  <cp:revision>2</cp:revision>
  <dcterms:created xsi:type="dcterms:W3CDTF">2018-08-22T07:57:00Z</dcterms:created>
  <dcterms:modified xsi:type="dcterms:W3CDTF">2018-08-22T07:57:00Z</dcterms:modified>
</cp:coreProperties>
</file>